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364" w:rsidRDefault="009870A5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OLE_LINK1"/>
      <w:r>
        <w:rPr>
          <w:rFonts w:ascii="方正小标宋简体" w:eastAsia="方正小标宋简体" w:hint="eastAsia"/>
          <w:sz w:val="44"/>
          <w:szCs w:val="44"/>
        </w:rPr>
        <w:t>202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年秋季学期升国旗仪式安排表</w:t>
      </w:r>
    </w:p>
    <w:tbl>
      <w:tblPr>
        <w:tblStyle w:val="a3"/>
        <w:tblpPr w:leftFromText="180" w:rightFromText="180" w:vertAnchor="text" w:horzAnchor="margin" w:tblpXSpec="center" w:tblpY="344"/>
        <w:tblW w:w="0" w:type="auto"/>
        <w:tblLayout w:type="fixed"/>
        <w:tblLook w:val="04A0" w:firstRow="1" w:lastRow="0" w:firstColumn="1" w:lastColumn="0" w:noHBand="0" w:noVBand="1"/>
      </w:tblPr>
      <w:tblGrid>
        <w:gridCol w:w="3766"/>
        <w:gridCol w:w="4060"/>
        <w:gridCol w:w="660"/>
      </w:tblGrid>
      <w:tr w:rsidR="000A2364" w:rsidRPr="007A6E2C" w:rsidTr="007A6E2C">
        <w:trPr>
          <w:trHeight w:val="892"/>
        </w:trPr>
        <w:tc>
          <w:tcPr>
            <w:tcW w:w="3766" w:type="dxa"/>
            <w:vAlign w:val="center"/>
          </w:tcPr>
          <w:bookmarkEnd w:id="0"/>
          <w:p w:rsidR="000A2364" w:rsidRPr="007A6E2C" w:rsidRDefault="009870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6E2C">
              <w:rPr>
                <w:rFonts w:ascii="仿宋" w:eastAsia="仿宋" w:hAnsi="仿宋" w:hint="eastAsia"/>
                <w:b/>
                <w:sz w:val="24"/>
                <w:szCs w:val="24"/>
              </w:rPr>
              <w:t>时</w:t>
            </w:r>
            <w:r w:rsidR="007A6E2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7A6E2C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7A6E2C">
              <w:rPr>
                <w:rFonts w:ascii="仿宋" w:eastAsia="仿宋" w:hAnsi="仿宋" w:hint="eastAsia"/>
                <w:b/>
                <w:sz w:val="24"/>
                <w:szCs w:val="24"/>
              </w:rPr>
              <w:t>间</w:t>
            </w:r>
          </w:p>
        </w:tc>
        <w:tc>
          <w:tcPr>
            <w:tcW w:w="4060" w:type="dxa"/>
            <w:vAlign w:val="center"/>
          </w:tcPr>
          <w:p w:rsidR="000A2364" w:rsidRPr="007A6E2C" w:rsidRDefault="009870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6E2C"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  <w:r w:rsidR="007A6E2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7A6E2C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Pr="007A6E2C">
              <w:rPr>
                <w:rFonts w:ascii="仿宋" w:eastAsia="仿宋" w:hAnsi="仿宋" w:hint="eastAsia"/>
                <w:b/>
                <w:sz w:val="24"/>
                <w:szCs w:val="24"/>
              </w:rPr>
              <w:t>院</w:t>
            </w:r>
          </w:p>
        </w:tc>
        <w:tc>
          <w:tcPr>
            <w:tcW w:w="660" w:type="dxa"/>
            <w:vAlign w:val="center"/>
          </w:tcPr>
          <w:p w:rsidR="000A2364" w:rsidRPr="007A6E2C" w:rsidRDefault="009870A5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7A6E2C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10月10日 （第六周）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工程技术学院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29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10月17日（第七周）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食品科学学院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10月24日（第八周）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数学与统计学院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10月31日（第九周）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计算机与信息科学学院 软件学院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11月7日 （第十周）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电子信息工程学院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11月14日 （第十一周）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人工智能学院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11月21日（第十二周）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农学与生物科技学院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29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11月28日（第十三周）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植物保护学院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12月5日（第十四周）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园艺园林学院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12月12日 （第十五周）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蚕桑纺织与生物质科学学院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364" w:rsidTr="007A6E2C">
        <w:trPr>
          <w:trHeight w:val="446"/>
        </w:trPr>
        <w:tc>
          <w:tcPr>
            <w:tcW w:w="3766" w:type="dxa"/>
          </w:tcPr>
          <w:p w:rsidR="000A2364" w:rsidRDefault="009870A5" w:rsidP="007A6E2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月19日（第十六周）</w:t>
            </w:r>
          </w:p>
        </w:tc>
        <w:tc>
          <w:tcPr>
            <w:tcW w:w="4060" w:type="dxa"/>
            <w:vAlign w:val="center"/>
          </w:tcPr>
          <w:p w:rsidR="000A2364" w:rsidRDefault="009870A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动物科学技术学院</w:t>
            </w:r>
          </w:p>
        </w:tc>
        <w:tc>
          <w:tcPr>
            <w:tcW w:w="660" w:type="dxa"/>
          </w:tcPr>
          <w:p w:rsidR="000A2364" w:rsidRDefault="000A236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A2364" w:rsidRDefault="000A2364">
      <w:pPr>
        <w:ind w:firstLineChars="300" w:firstLine="630"/>
        <w:jc w:val="left"/>
        <w:rPr>
          <w:rFonts w:ascii="仿宋" w:eastAsia="仿宋" w:hAnsi="仿宋"/>
          <w:szCs w:val="21"/>
        </w:rPr>
      </w:pPr>
    </w:p>
    <w:p w:rsidR="007A6E2C" w:rsidRDefault="007A6E2C">
      <w:pPr>
        <w:ind w:firstLineChars="300" w:firstLine="660"/>
        <w:jc w:val="left"/>
        <w:rPr>
          <w:rFonts w:ascii="仿宋" w:eastAsia="仿宋" w:hAnsi="仿宋"/>
          <w:sz w:val="22"/>
        </w:rPr>
      </w:pPr>
    </w:p>
    <w:p w:rsidR="007A6E2C" w:rsidRDefault="009870A5" w:rsidP="007A6E2C">
      <w:pPr>
        <w:ind w:firstLineChars="300" w:firstLine="840"/>
        <w:jc w:val="left"/>
        <w:rPr>
          <w:rFonts w:ascii="方正仿宋_GBK" w:eastAsia="方正仿宋_GBK" w:hAnsi="仿宋"/>
          <w:sz w:val="28"/>
          <w:szCs w:val="28"/>
        </w:rPr>
      </w:pPr>
      <w:r w:rsidRPr="007A6E2C">
        <w:rPr>
          <w:rFonts w:ascii="方正仿宋_GBK" w:eastAsia="方正仿宋_GBK" w:hAnsi="仿宋" w:hint="eastAsia"/>
          <w:sz w:val="28"/>
          <w:szCs w:val="28"/>
        </w:rPr>
        <w:t>备注：</w:t>
      </w:r>
    </w:p>
    <w:p w:rsidR="00712EA4" w:rsidRDefault="009870A5" w:rsidP="007A6E2C">
      <w:pPr>
        <w:ind w:leftChars="100" w:left="210" w:firstLineChars="200" w:firstLine="560"/>
        <w:jc w:val="left"/>
        <w:rPr>
          <w:rFonts w:ascii="方正仿宋_GBK" w:eastAsia="方正仿宋_GBK" w:hAnsi="仿宋"/>
          <w:sz w:val="28"/>
          <w:szCs w:val="28"/>
        </w:rPr>
      </w:pPr>
      <w:r w:rsidRPr="007A6E2C">
        <w:rPr>
          <w:rFonts w:ascii="方正仿宋_GBK" w:eastAsia="方正仿宋_GBK" w:hAnsi="仿宋" w:hint="eastAsia"/>
          <w:sz w:val="28"/>
          <w:szCs w:val="28"/>
        </w:rPr>
        <w:t>每周一早上7: 00 在</w:t>
      </w:r>
      <w:proofErr w:type="gramStart"/>
      <w:r w:rsidRPr="007A6E2C">
        <w:rPr>
          <w:rFonts w:ascii="方正仿宋_GBK" w:eastAsia="方正仿宋_GBK" w:hAnsi="仿宋" w:hint="eastAsia"/>
          <w:sz w:val="28"/>
          <w:szCs w:val="28"/>
        </w:rPr>
        <w:t>五一</w:t>
      </w:r>
      <w:proofErr w:type="gramEnd"/>
      <w:r w:rsidRPr="007A6E2C">
        <w:rPr>
          <w:rFonts w:ascii="方正仿宋_GBK" w:eastAsia="方正仿宋_GBK" w:hAnsi="仿宋" w:hint="eastAsia"/>
          <w:sz w:val="28"/>
          <w:szCs w:val="28"/>
        </w:rPr>
        <w:t>所国旗台(大礼堂旁边)举行升旗仪式。各学院按照排定的出勤顺序，组织不少于200名学生准时参加升国旗仪式。仪式原则上由各学院</w:t>
      </w:r>
      <w:r w:rsidR="007A6E2C">
        <w:rPr>
          <w:rFonts w:ascii="方正仿宋_GBK" w:eastAsia="方正仿宋_GBK" w:hAnsi="仿宋" w:hint="eastAsia"/>
          <w:sz w:val="28"/>
          <w:szCs w:val="28"/>
        </w:rPr>
        <w:t>（</w:t>
      </w:r>
      <w:r w:rsidRPr="007A6E2C">
        <w:rPr>
          <w:rFonts w:ascii="方正仿宋_GBK" w:eastAsia="方正仿宋_GBK" w:hAnsi="仿宋" w:hint="eastAsia"/>
          <w:sz w:val="28"/>
          <w:szCs w:val="28"/>
        </w:rPr>
        <w:t>部</w:t>
      </w:r>
      <w:r w:rsidR="007A6E2C">
        <w:rPr>
          <w:rFonts w:ascii="方正仿宋_GBK" w:eastAsia="方正仿宋_GBK" w:hAnsi="仿宋" w:hint="eastAsia"/>
          <w:sz w:val="28"/>
          <w:szCs w:val="28"/>
        </w:rPr>
        <w:t>）</w:t>
      </w:r>
      <w:r w:rsidRPr="007A6E2C">
        <w:rPr>
          <w:rFonts w:ascii="方正仿宋_GBK" w:eastAsia="方正仿宋_GBK" w:hAnsi="仿宋" w:hint="eastAsia"/>
          <w:sz w:val="28"/>
          <w:szCs w:val="28"/>
        </w:rPr>
        <w:t>团委书记主持，党委副书记和学生代表作国旗下的讲话。仪式结束后，</w:t>
      </w:r>
      <w:hyperlink r:id="rId4" w:history="1">
        <w:r w:rsidR="00712EA4" w:rsidRPr="00DA6006">
          <w:rPr>
            <w:rStyle w:val="a4"/>
            <w:rFonts w:ascii="方正仿宋_GBK" w:eastAsia="方正仿宋_GBK" w:hAnsi="仿宋"/>
            <w:sz w:val="28"/>
            <w:szCs w:val="28"/>
          </w:rPr>
          <w:t>请将党委副书记</w:t>
        </w:r>
        <w:r w:rsidR="00712EA4" w:rsidRPr="00DA6006">
          <w:rPr>
            <w:rStyle w:val="a4"/>
            <w:rFonts w:ascii="方正仿宋_GBK" w:eastAsia="方正仿宋_GBK" w:hAnsi="仿宋" w:hint="eastAsia"/>
            <w:sz w:val="28"/>
            <w:szCs w:val="28"/>
          </w:rPr>
          <w:t>的</w:t>
        </w:r>
        <w:r w:rsidR="00712EA4" w:rsidRPr="00DA6006">
          <w:rPr>
            <w:rStyle w:val="a4"/>
            <w:rFonts w:ascii="方正仿宋_GBK" w:eastAsia="方正仿宋_GBK" w:hAnsi="仿宋"/>
            <w:sz w:val="28"/>
            <w:szCs w:val="28"/>
          </w:rPr>
          <w:t>讲话稿发送到</w:t>
        </w:r>
        <w:r w:rsidR="00712EA4" w:rsidRPr="00DA6006">
          <w:rPr>
            <w:rStyle w:val="a4"/>
            <w:rFonts w:ascii="方正仿宋_GBK" w:eastAsia="方正仿宋_GBK" w:hAnsi="仿宋" w:hint="eastAsia"/>
            <w:sz w:val="28"/>
            <w:szCs w:val="28"/>
          </w:rPr>
          <w:t>2019630@qq.com</w:t>
        </w:r>
      </w:hyperlink>
      <w:r w:rsidR="007A6E2C">
        <w:rPr>
          <w:rFonts w:ascii="方正仿宋_GBK" w:eastAsia="方正仿宋_GBK" w:hAnsi="仿宋" w:hint="eastAsia"/>
          <w:sz w:val="28"/>
          <w:szCs w:val="28"/>
        </w:rPr>
        <w:t>。</w:t>
      </w:r>
    </w:p>
    <w:p w:rsidR="000A2364" w:rsidRPr="007A6E2C" w:rsidRDefault="00712EA4" w:rsidP="007A6E2C">
      <w:pPr>
        <w:ind w:leftChars="100" w:left="210" w:firstLineChars="200" w:firstLine="560"/>
        <w:jc w:val="left"/>
        <w:rPr>
          <w:rFonts w:ascii="方正仿宋_GBK" w:eastAsia="方正仿宋_GBK" w:hAnsi="仿宋"/>
          <w:sz w:val="28"/>
          <w:szCs w:val="28"/>
        </w:rPr>
      </w:pPr>
      <w:r w:rsidRPr="00712EA4">
        <w:rPr>
          <w:rFonts w:ascii="方正仿宋_GBK" w:eastAsia="方正仿宋_GBK" w:hAnsi="仿宋" w:hint="eastAsia"/>
          <w:sz w:val="28"/>
          <w:szCs w:val="28"/>
        </w:rPr>
        <w:t>请参加升国旗仪式的师生遵守学校疫情防控规定，佩戴好口罩</w:t>
      </w:r>
      <w:r>
        <w:rPr>
          <w:rFonts w:ascii="方正仿宋_GBK" w:eastAsia="方正仿宋_GBK" w:hAnsi="仿宋" w:hint="eastAsia"/>
          <w:sz w:val="28"/>
          <w:szCs w:val="28"/>
        </w:rPr>
        <w:t>。</w:t>
      </w:r>
      <w:bookmarkStart w:id="1" w:name="_GoBack"/>
      <w:bookmarkEnd w:id="1"/>
    </w:p>
    <w:p w:rsidR="000A2364" w:rsidRPr="00B72762" w:rsidRDefault="000A2364">
      <w:pPr>
        <w:rPr>
          <w:rFonts w:ascii="仿宋" w:eastAsia="仿宋" w:hAnsi="仿宋"/>
          <w:sz w:val="22"/>
          <w:szCs w:val="24"/>
        </w:rPr>
      </w:pPr>
    </w:p>
    <w:sectPr w:rsidR="000A2364" w:rsidRPr="00B72762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NzUwOTQ4ZjBmNWRkOTEzMzJhZjg0MDY1ZGM1ZTQifQ=="/>
  </w:docVars>
  <w:rsids>
    <w:rsidRoot w:val="00AA022A"/>
    <w:rsid w:val="000A2364"/>
    <w:rsid w:val="0012232C"/>
    <w:rsid w:val="0038024B"/>
    <w:rsid w:val="003824F2"/>
    <w:rsid w:val="006E64D4"/>
    <w:rsid w:val="006F7833"/>
    <w:rsid w:val="00712EA4"/>
    <w:rsid w:val="007A6E2C"/>
    <w:rsid w:val="007B6066"/>
    <w:rsid w:val="009870A5"/>
    <w:rsid w:val="00AA022A"/>
    <w:rsid w:val="00B32947"/>
    <w:rsid w:val="00B42FCB"/>
    <w:rsid w:val="00B72762"/>
    <w:rsid w:val="00CC2C43"/>
    <w:rsid w:val="00E6690D"/>
    <w:rsid w:val="2A0D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D74E5"/>
  <w15:docId w15:val="{4B0A395E-7443-4BBF-9A42-84C24ADE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6E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3558;&#20826;&#22996;&#21103;&#20070;&#35760;&#30340;&#35762;&#35805;&#31295;&#21457;&#36865;&#21040;201963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 晏涵</dc:creator>
  <cp:lastModifiedBy>PC</cp:lastModifiedBy>
  <cp:revision>10</cp:revision>
  <cp:lastPrinted>2021-09-13T09:23:00Z</cp:lastPrinted>
  <dcterms:created xsi:type="dcterms:W3CDTF">2021-09-13T02:16:00Z</dcterms:created>
  <dcterms:modified xsi:type="dcterms:W3CDTF">2022-10-05T08:38:00Z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AA4E9E29A4E14ED39B18205CDC7BFDCA</vt:lpwstr>
  </property>
</Properties>
</file>